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Mountain View Los Altos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Service League of Boys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President’s Volunteer Service Award (PVSA) FAQs: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What is the PVSA?</w:t>
      </w:r>
      <w:r w:rsidDel="00000000" w:rsidR="00000000" w:rsidRPr="00000000">
        <w:rPr>
          <w:sz w:val="32"/>
          <w:szCs w:val="32"/>
          <w:rtl w:val="0"/>
        </w:rPr>
        <w:t xml:space="preserve">  It is an award that allows SLOBs members in good standing to combine SLOBs hours with philanthropy hours worked elsewhere to earn recognition for your service.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What do I get?</w:t>
      </w:r>
      <w:r w:rsidDel="00000000" w:rsidR="00000000" w:rsidRPr="00000000">
        <w:rPr>
          <w:sz w:val="32"/>
          <w:szCs w:val="32"/>
          <w:rtl w:val="0"/>
        </w:rPr>
        <w:t xml:space="preserve"> PVSA Recipients receive a certificate of appreciation and a letter of thanks from the President of the United States. 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The PVSA Award Categories: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1890"/>
        <w:gridCol w:w="1890"/>
        <w:gridCol w:w="1705"/>
        <w:tblGridChange w:id="0">
          <w:tblGrid>
            <w:gridCol w:w="3865"/>
            <w:gridCol w:w="1890"/>
            <w:gridCol w:w="1890"/>
            <w:gridCol w:w="170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HOURS BY AWARD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BRONZE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SILVER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GOLD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Kids (5-10)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26-49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50-74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75+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Teens (11-15)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50-74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75-99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100+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Young Adults (16-25)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100-174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175-249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250+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Adults (26 and older)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100-249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250-499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500+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Families and Groups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200-499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500-999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1000+</w:t>
            </w:r>
          </w:p>
        </w:tc>
      </w:tr>
    </w:tbl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How do I know what age category I am in?</w:t>
      </w:r>
      <w:r w:rsidDel="00000000" w:rsidR="00000000" w:rsidRPr="00000000">
        <w:rPr>
          <w:sz w:val="32"/>
          <w:szCs w:val="32"/>
          <w:rtl w:val="0"/>
        </w:rPr>
        <w:t xml:space="preserve"> Your age category is determined by your age at the beginning of the SLOBs year. The 2020-2021 SLOBs year began on August 1, 2020.</w:t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When does the volunteer year begin and end for the PVSA?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Your hours need to have been worked between August 1, 2020 and July 31, 2021. This is a slight change from the hours last year; please contact Monisha Singh directly if you have any further questions. 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sz w:val="32"/>
          <w:szCs w:val="32"/>
          <w:u w:val="single"/>
          <w:rtl w:val="0"/>
        </w:rPr>
        <w:t xml:space="preserve">How do I get credit for my non-SLOBs hours?</w:t>
      </w:r>
      <w:r w:rsidDel="00000000" w:rsidR="00000000" w:rsidRPr="00000000">
        <w:rPr>
          <w:sz w:val="32"/>
          <w:szCs w:val="32"/>
          <w:rtl w:val="0"/>
        </w:rPr>
        <w:t xml:space="preserve"> Use the worksheet available on the SLOBs website to track your hours. You must get signature approval for your non-SLOBs hours.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06B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706B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1l/ysMSilterLPudS4Pdc7Wig==">AMUW2mU98MyAwTlRktFUKPAbu/snvn6S9vXfYSLi0O0JnlrNe5f8pq2TPxNdJEuTs7OoPrduKQCyTp2Sl1yvwoNRa/Se6bkVjl69WcD7VkQCwegUdcYz8WU=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2017-01-31T19:33:00Z</dcterms:created>
  <dc:creator>Fred Gallagher</dc:creator>
</cp:coreProperties>
</file>